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27B" w:rsidRPr="005C627B" w:rsidRDefault="005C627B" w:rsidP="005C627B">
      <w:pPr>
        <w:spacing w:line="480" w:lineRule="auto"/>
        <w:rPr>
          <w:rFonts w:ascii="Times New Roman" w:hAnsi="Times New Roman" w:cs="Times New Roman"/>
          <w:sz w:val="24"/>
          <w:szCs w:val="24"/>
        </w:rPr>
      </w:pPr>
      <w:bookmarkStart w:id="0" w:name="_GoBack"/>
      <w:bookmarkEnd w:id="0"/>
    </w:p>
    <w:p w:rsidR="005C627B" w:rsidRPr="005C627B" w:rsidRDefault="005C627B" w:rsidP="005C627B">
      <w:pPr>
        <w:spacing w:line="480" w:lineRule="auto"/>
        <w:rPr>
          <w:rFonts w:ascii="Times New Roman" w:hAnsi="Times New Roman" w:cs="Times New Roman"/>
          <w:sz w:val="24"/>
          <w:szCs w:val="24"/>
        </w:rPr>
      </w:pPr>
    </w:p>
    <w:p w:rsidR="005C627B" w:rsidRPr="005C627B" w:rsidRDefault="005C627B" w:rsidP="005C627B">
      <w:pPr>
        <w:spacing w:line="480" w:lineRule="auto"/>
        <w:rPr>
          <w:rFonts w:ascii="Times New Roman" w:hAnsi="Times New Roman" w:cs="Times New Roman"/>
          <w:sz w:val="24"/>
          <w:szCs w:val="24"/>
        </w:rPr>
      </w:pPr>
    </w:p>
    <w:p w:rsidR="005C627B" w:rsidRPr="005C627B" w:rsidRDefault="005C627B" w:rsidP="005C627B">
      <w:pPr>
        <w:spacing w:line="480" w:lineRule="auto"/>
        <w:rPr>
          <w:rFonts w:ascii="Times New Roman" w:hAnsi="Times New Roman" w:cs="Times New Roman"/>
          <w:sz w:val="24"/>
          <w:szCs w:val="24"/>
        </w:rPr>
      </w:pPr>
    </w:p>
    <w:p w:rsidR="005C627B" w:rsidRPr="005C627B" w:rsidRDefault="005C627B" w:rsidP="005C627B">
      <w:pPr>
        <w:spacing w:line="480" w:lineRule="auto"/>
        <w:rPr>
          <w:rFonts w:ascii="Times New Roman" w:hAnsi="Times New Roman" w:cs="Times New Roman"/>
          <w:sz w:val="24"/>
          <w:szCs w:val="24"/>
        </w:rPr>
      </w:pPr>
    </w:p>
    <w:p w:rsidR="005C627B" w:rsidRPr="005C627B" w:rsidRDefault="005C627B" w:rsidP="005C627B">
      <w:pPr>
        <w:spacing w:line="480" w:lineRule="auto"/>
        <w:rPr>
          <w:rFonts w:ascii="Times New Roman" w:hAnsi="Times New Roman" w:cs="Times New Roman"/>
          <w:sz w:val="24"/>
          <w:szCs w:val="24"/>
        </w:rPr>
      </w:pPr>
    </w:p>
    <w:p w:rsidR="005C627B" w:rsidRPr="005C627B" w:rsidRDefault="005C627B" w:rsidP="005C627B">
      <w:pPr>
        <w:spacing w:line="480" w:lineRule="auto"/>
        <w:jc w:val="center"/>
        <w:rPr>
          <w:rFonts w:ascii="Times New Roman" w:hAnsi="Times New Roman" w:cs="Times New Roman"/>
          <w:sz w:val="24"/>
          <w:szCs w:val="24"/>
        </w:rPr>
      </w:pPr>
      <w:r w:rsidRPr="005C627B">
        <w:rPr>
          <w:rFonts w:ascii="Times New Roman" w:hAnsi="Times New Roman" w:cs="Times New Roman"/>
          <w:sz w:val="24"/>
          <w:szCs w:val="24"/>
        </w:rPr>
        <w:t>Project Plan Proposal Template</w:t>
      </w:r>
    </w:p>
    <w:p w:rsidR="005C627B" w:rsidRPr="005C627B" w:rsidRDefault="005C627B" w:rsidP="005C627B">
      <w:pPr>
        <w:spacing w:line="480" w:lineRule="auto"/>
        <w:jc w:val="center"/>
        <w:rPr>
          <w:rFonts w:ascii="Times New Roman" w:hAnsi="Times New Roman" w:cs="Times New Roman"/>
          <w:sz w:val="24"/>
          <w:szCs w:val="24"/>
        </w:rPr>
      </w:pPr>
      <w:r w:rsidRPr="005C627B">
        <w:rPr>
          <w:rFonts w:ascii="Times New Roman" w:hAnsi="Times New Roman" w:cs="Times New Roman"/>
          <w:sz w:val="24"/>
          <w:szCs w:val="24"/>
        </w:rPr>
        <w:t>Name of Students</w:t>
      </w:r>
    </w:p>
    <w:p w:rsidR="005C627B" w:rsidRPr="005C627B" w:rsidRDefault="005C627B" w:rsidP="005C627B">
      <w:pPr>
        <w:spacing w:line="480" w:lineRule="auto"/>
        <w:jc w:val="center"/>
        <w:rPr>
          <w:rFonts w:ascii="Times New Roman" w:hAnsi="Times New Roman" w:cs="Times New Roman"/>
          <w:sz w:val="24"/>
          <w:szCs w:val="24"/>
        </w:rPr>
      </w:pPr>
      <w:r w:rsidRPr="005C627B">
        <w:rPr>
          <w:rFonts w:ascii="Times New Roman" w:hAnsi="Times New Roman" w:cs="Times New Roman"/>
          <w:sz w:val="24"/>
          <w:szCs w:val="24"/>
        </w:rPr>
        <w:t>Name of Institution</w:t>
      </w:r>
    </w:p>
    <w:p w:rsidR="005C627B" w:rsidRPr="005C627B" w:rsidRDefault="005C627B" w:rsidP="005C627B">
      <w:pPr>
        <w:spacing w:line="480" w:lineRule="auto"/>
        <w:jc w:val="center"/>
        <w:rPr>
          <w:rFonts w:ascii="Times New Roman" w:hAnsi="Times New Roman" w:cs="Times New Roman"/>
          <w:sz w:val="24"/>
          <w:szCs w:val="24"/>
        </w:rPr>
      </w:pPr>
      <w:r w:rsidRPr="005C627B">
        <w:rPr>
          <w:rFonts w:ascii="Times New Roman" w:hAnsi="Times New Roman" w:cs="Times New Roman"/>
          <w:sz w:val="24"/>
          <w:szCs w:val="24"/>
        </w:rPr>
        <w:t>Date</w:t>
      </w:r>
      <w:r w:rsidRPr="005C627B">
        <w:rPr>
          <w:rFonts w:ascii="Times New Roman" w:hAnsi="Times New Roman" w:cs="Times New Roman"/>
          <w:sz w:val="24"/>
          <w:szCs w:val="24"/>
        </w:rPr>
        <w:br w:type="page"/>
      </w:r>
    </w:p>
    <w:p w:rsidR="001D0DEE" w:rsidRPr="005C627B" w:rsidRDefault="00410E32">
      <w:pPr>
        <w:rPr>
          <w:rFonts w:ascii="Times New Roman" w:hAnsi="Times New Roman" w:cs="Times New Roman"/>
          <w:sz w:val="24"/>
          <w:szCs w:val="24"/>
        </w:rPr>
      </w:pPr>
      <w:r w:rsidRPr="005C627B">
        <w:rPr>
          <w:rFonts w:ascii="Times New Roman" w:hAnsi="Times New Roman" w:cs="Times New Roman"/>
          <w:sz w:val="24"/>
          <w:szCs w:val="24"/>
        </w:rPr>
        <w:lastRenderedPageBreak/>
        <w:t>Proposal Objective: Starting a Landscaping Business</w:t>
      </w:r>
    </w:p>
    <w:tbl>
      <w:tblPr>
        <w:tblStyle w:val="TableGrid"/>
        <w:tblW w:w="0" w:type="auto"/>
        <w:tblLook w:val="04A0"/>
      </w:tblPr>
      <w:tblGrid>
        <w:gridCol w:w="3708"/>
        <w:gridCol w:w="4320"/>
        <w:gridCol w:w="1548"/>
      </w:tblGrid>
      <w:tr w:rsidR="00410E32" w:rsidRPr="005C627B" w:rsidTr="00410E32">
        <w:tc>
          <w:tcPr>
            <w:tcW w:w="3708" w:type="dxa"/>
          </w:tcPr>
          <w:p w:rsidR="00410E32" w:rsidRPr="005C627B" w:rsidRDefault="00410E32">
            <w:pPr>
              <w:rPr>
                <w:rFonts w:ascii="Times New Roman" w:hAnsi="Times New Roman" w:cs="Times New Roman"/>
                <w:sz w:val="24"/>
                <w:szCs w:val="24"/>
              </w:rPr>
            </w:pPr>
            <w:r w:rsidRPr="005C627B">
              <w:rPr>
                <w:rFonts w:ascii="Times New Roman" w:hAnsi="Times New Roman" w:cs="Times New Roman"/>
                <w:sz w:val="24"/>
                <w:szCs w:val="24"/>
              </w:rPr>
              <w:t>Major Tasks</w:t>
            </w:r>
          </w:p>
        </w:tc>
        <w:tc>
          <w:tcPr>
            <w:tcW w:w="4320" w:type="dxa"/>
          </w:tcPr>
          <w:p w:rsidR="00410E32" w:rsidRPr="005C627B" w:rsidRDefault="00410E32">
            <w:pPr>
              <w:rPr>
                <w:rFonts w:ascii="Times New Roman" w:hAnsi="Times New Roman" w:cs="Times New Roman"/>
                <w:sz w:val="24"/>
                <w:szCs w:val="24"/>
              </w:rPr>
            </w:pPr>
            <w:r w:rsidRPr="005C627B">
              <w:rPr>
                <w:rFonts w:ascii="Times New Roman" w:hAnsi="Times New Roman" w:cs="Times New Roman"/>
                <w:sz w:val="24"/>
                <w:szCs w:val="24"/>
              </w:rPr>
              <w:t>Sub Tasks</w:t>
            </w:r>
          </w:p>
        </w:tc>
        <w:tc>
          <w:tcPr>
            <w:tcW w:w="1548" w:type="dxa"/>
          </w:tcPr>
          <w:p w:rsidR="00410E32" w:rsidRPr="005C627B" w:rsidRDefault="00410E32">
            <w:pPr>
              <w:rPr>
                <w:rFonts w:ascii="Times New Roman" w:hAnsi="Times New Roman" w:cs="Times New Roman"/>
                <w:sz w:val="24"/>
                <w:szCs w:val="24"/>
              </w:rPr>
            </w:pPr>
            <w:r w:rsidRPr="005C627B">
              <w:rPr>
                <w:rFonts w:ascii="Times New Roman" w:hAnsi="Times New Roman" w:cs="Times New Roman"/>
                <w:sz w:val="24"/>
                <w:szCs w:val="24"/>
              </w:rPr>
              <w:t>Due Dates</w:t>
            </w:r>
          </w:p>
        </w:tc>
      </w:tr>
      <w:tr w:rsidR="00410E32" w:rsidRPr="005C627B" w:rsidTr="00410E32">
        <w:tc>
          <w:tcPr>
            <w:tcW w:w="3708" w:type="dxa"/>
          </w:tcPr>
          <w:p w:rsidR="00410E32" w:rsidRPr="005C627B" w:rsidRDefault="00771830">
            <w:pPr>
              <w:rPr>
                <w:rFonts w:ascii="Times New Roman" w:hAnsi="Times New Roman" w:cs="Times New Roman"/>
                <w:sz w:val="24"/>
                <w:szCs w:val="24"/>
              </w:rPr>
            </w:pPr>
            <w:r w:rsidRPr="005C627B">
              <w:rPr>
                <w:rFonts w:ascii="Times New Roman" w:hAnsi="Times New Roman" w:cs="Times New Roman"/>
                <w:sz w:val="24"/>
                <w:szCs w:val="24"/>
              </w:rPr>
              <w:t>Acquisition of an arsenal of equipments and a suitable vehicle</w:t>
            </w:r>
          </w:p>
        </w:tc>
        <w:tc>
          <w:tcPr>
            <w:tcW w:w="4320" w:type="dxa"/>
          </w:tcPr>
          <w:p w:rsidR="00410E32" w:rsidRPr="005C627B" w:rsidRDefault="00410E32">
            <w:pPr>
              <w:rPr>
                <w:rFonts w:ascii="Times New Roman" w:hAnsi="Times New Roman" w:cs="Times New Roman"/>
                <w:sz w:val="24"/>
                <w:szCs w:val="24"/>
              </w:rPr>
            </w:pPr>
          </w:p>
        </w:tc>
        <w:tc>
          <w:tcPr>
            <w:tcW w:w="1548" w:type="dxa"/>
          </w:tcPr>
          <w:p w:rsidR="00410E32" w:rsidRPr="005C627B" w:rsidRDefault="00410E32">
            <w:pPr>
              <w:rPr>
                <w:rFonts w:ascii="Times New Roman" w:hAnsi="Times New Roman" w:cs="Times New Roman"/>
                <w:sz w:val="24"/>
                <w:szCs w:val="24"/>
              </w:rPr>
            </w:pPr>
          </w:p>
        </w:tc>
      </w:tr>
      <w:tr w:rsidR="00410E32" w:rsidRPr="005C627B" w:rsidTr="00410E32">
        <w:tc>
          <w:tcPr>
            <w:tcW w:w="3708" w:type="dxa"/>
          </w:tcPr>
          <w:p w:rsidR="00410E32" w:rsidRPr="005C627B" w:rsidRDefault="00410E32">
            <w:pPr>
              <w:rPr>
                <w:rFonts w:ascii="Times New Roman" w:hAnsi="Times New Roman" w:cs="Times New Roman"/>
                <w:sz w:val="24"/>
                <w:szCs w:val="24"/>
              </w:rPr>
            </w:pPr>
          </w:p>
        </w:tc>
        <w:tc>
          <w:tcPr>
            <w:tcW w:w="4320" w:type="dxa"/>
          </w:tcPr>
          <w:p w:rsidR="00410E32" w:rsidRPr="005C627B" w:rsidRDefault="00771830">
            <w:pPr>
              <w:rPr>
                <w:rFonts w:ascii="Times New Roman" w:hAnsi="Times New Roman" w:cs="Times New Roman"/>
                <w:sz w:val="24"/>
                <w:szCs w:val="24"/>
              </w:rPr>
            </w:pPr>
            <w:r w:rsidRPr="005C627B">
              <w:rPr>
                <w:rFonts w:ascii="Times New Roman" w:hAnsi="Times New Roman" w:cs="Times New Roman"/>
                <w:sz w:val="24"/>
                <w:szCs w:val="24"/>
              </w:rPr>
              <w:t>Opt to buy suitable vehicle or use your own</w:t>
            </w:r>
          </w:p>
        </w:tc>
        <w:tc>
          <w:tcPr>
            <w:tcW w:w="1548" w:type="dxa"/>
          </w:tcPr>
          <w:p w:rsidR="00410E32" w:rsidRPr="005C627B" w:rsidRDefault="002E2B74">
            <w:pPr>
              <w:rPr>
                <w:rFonts w:ascii="Times New Roman" w:hAnsi="Times New Roman" w:cs="Times New Roman"/>
                <w:sz w:val="24"/>
                <w:szCs w:val="24"/>
              </w:rPr>
            </w:pPr>
            <w:r>
              <w:rPr>
                <w:rFonts w:ascii="Times New Roman" w:hAnsi="Times New Roman" w:cs="Times New Roman"/>
                <w:sz w:val="24"/>
                <w:szCs w:val="24"/>
              </w:rPr>
              <w:t>22/06/2019</w:t>
            </w:r>
          </w:p>
        </w:tc>
      </w:tr>
      <w:tr w:rsidR="00410E32" w:rsidRPr="005C627B" w:rsidTr="00410E32">
        <w:tc>
          <w:tcPr>
            <w:tcW w:w="3708" w:type="dxa"/>
          </w:tcPr>
          <w:p w:rsidR="00410E32" w:rsidRPr="005C627B" w:rsidRDefault="00410E32">
            <w:pPr>
              <w:rPr>
                <w:rFonts w:ascii="Times New Roman" w:hAnsi="Times New Roman" w:cs="Times New Roman"/>
                <w:sz w:val="24"/>
                <w:szCs w:val="24"/>
              </w:rPr>
            </w:pPr>
          </w:p>
        </w:tc>
        <w:tc>
          <w:tcPr>
            <w:tcW w:w="4320" w:type="dxa"/>
          </w:tcPr>
          <w:p w:rsidR="00410E32" w:rsidRPr="005C627B" w:rsidRDefault="00771830">
            <w:pPr>
              <w:rPr>
                <w:rFonts w:ascii="Times New Roman" w:hAnsi="Times New Roman" w:cs="Times New Roman"/>
                <w:sz w:val="24"/>
                <w:szCs w:val="24"/>
              </w:rPr>
            </w:pPr>
            <w:r w:rsidRPr="005C627B">
              <w:rPr>
                <w:rFonts w:ascii="Times New Roman" w:hAnsi="Times New Roman" w:cs="Times New Roman"/>
                <w:sz w:val="24"/>
                <w:szCs w:val="24"/>
              </w:rPr>
              <w:t>Choice of equipment varies with the necessity and the business</w:t>
            </w:r>
          </w:p>
        </w:tc>
        <w:tc>
          <w:tcPr>
            <w:tcW w:w="1548" w:type="dxa"/>
          </w:tcPr>
          <w:p w:rsidR="00410E32" w:rsidRPr="005C627B" w:rsidRDefault="002E2B74">
            <w:pPr>
              <w:rPr>
                <w:rFonts w:ascii="Times New Roman" w:hAnsi="Times New Roman" w:cs="Times New Roman"/>
                <w:sz w:val="24"/>
                <w:szCs w:val="24"/>
              </w:rPr>
            </w:pPr>
            <w:r>
              <w:rPr>
                <w:rFonts w:ascii="Times New Roman" w:hAnsi="Times New Roman" w:cs="Times New Roman"/>
                <w:sz w:val="24"/>
                <w:szCs w:val="24"/>
              </w:rPr>
              <w:t>25/06/2019</w:t>
            </w:r>
          </w:p>
        </w:tc>
      </w:tr>
      <w:tr w:rsidR="00410E32" w:rsidRPr="005C627B" w:rsidTr="00410E32">
        <w:tc>
          <w:tcPr>
            <w:tcW w:w="3708" w:type="dxa"/>
          </w:tcPr>
          <w:p w:rsidR="00410E32" w:rsidRPr="005C627B" w:rsidRDefault="00410E32">
            <w:pPr>
              <w:rPr>
                <w:rFonts w:ascii="Times New Roman" w:hAnsi="Times New Roman" w:cs="Times New Roman"/>
                <w:sz w:val="24"/>
                <w:szCs w:val="24"/>
              </w:rPr>
            </w:pPr>
          </w:p>
        </w:tc>
        <w:tc>
          <w:tcPr>
            <w:tcW w:w="4320" w:type="dxa"/>
          </w:tcPr>
          <w:p w:rsidR="00410E32" w:rsidRPr="005C627B" w:rsidRDefault="00771830">
            <w:pPr>
              <w:rPr>
                <w:rFonts w:ascii="Times New Roman" w:hAnsi="Times New Roman" w:cs="Times New Roman"/>
                <w:sz w:val="24"/>
                <w:szCs w:val="24"/>
              </w:rPr>
            </w:pPr>
            <w:r w:rsidRPr="005C627B">
              <w:rPr>
                <w:rFonts w:ascii="Times New Roman" w:hAnsi="Times New Roman" w:cs="Times New Roman"/>
                <w:sz w:val="24"/>
                <w:szCs w:val="24"/>
              </w:rPr>
              <w:t>Local hardware and the landscape equipment stores are great sources for new equipment</w:t>
            </w:r>
          </w:p>
        </w:tc>
        <w:tc>
          <w:tcPr>
            <w:tcW w:w="1548" w:type="dxa"/>
          </w:tcPr>
          <w:p w:rsidR="00410E32" w:rsidRPr="005C627B" w:rsidRDefault="002E2B74">
            <w:pPr>
              <w:rPr>
                <w:rFonts w:ascii="Times New Roman" w:hAnsi="Times New Roman" w:cs="Times New Roman"/>
                <w:sz w:val="24"/>
                <w:szCs w:val="24"/>
              </w:rPr>
            </w:pPr>
            <w:r>
              <w:rPr>
                <w:rFonts w:ascii="Times New Roman" w:hAnsi="Times New Roman" w:cs="Times New Roman"/>
                <w:sz w:val="24"/>
                <w:szCs w:val="24"/>
              </w:rPr>
              <w:t>25/06/2019</w:t>
            </w:r>
          </w:p>
        </w:tc>
      </w:tr>
      <w:tr w:rsidR="00410E32" w:rsidRPr="005C627B" w:rsidTr="00410E32">
        <w:tc>
          <w:tcPr>
            <w:tcW w:w="3708" w:type="dxa"/>
          </w:tcPr>
          <w:p w:rsidR="00410E32" w:rsidRPr="005C627B" w:rsidRDefault="00410E32">
            <w:pPr>
              <w:rPr>
                <w:rFonts w:ascii="Times New Roman" w:hAnsi="Times New Roman" w:cs="Times New Roman"/>
                <w:sz w:val="24"/>
                <w:szCs w:val="24"/>
              </w:rPr>
            </w:pPr>
          </w:p>
        </w:tc>
        <w:tc>
          <w:tcPr>
            <w:tcW w:w="4320" w:type="dxa"/>
          </w:tcPr>
          <w:p w:rsidR="00410E32" w:rsidRPr="005C627B" w:rsidRDefault="00771830" w:rsidP="00771830">
            <w:pPr>
              <w:rPr>
                <w:rFonts w:ascii="Times New Roman" w:hAnsi="Times New Roman" w:cs="Times New Roman"/>
                <w:sz w:val="24"/>
                <w:szCs w:val="24"/>
              </w:rPr>
            </w:pPr>
            <w:r w:rsidRPr="005C627B">
              <w:rPr>
                <w:rFonts w:ascii="Times New Roman" w:hAnsi="Times New Roman" w:cs="Times New Roman"/>
                <w:sz w:val="24"/>
                <w:szCs w:val="24"/>
              </w:rPr>
              <w:t xml:space="preserve">Another choice is buying used equipment found in newspaper classified ads or newspapers. </w:t>
            </w:r>
          </w:p>
        </w:tc>
        <w:tc>
          <w:tcPr>
            <w:tcW w:w="1548" w:type="dxa"/>
          </w:tcPr>
          <w:p w:rsidR="00410E32" w:rsidRPr="005C627B" w:rsidRDefault="002E2B74">
            <w:pPr>
              <w:rPr>
                <w:rFonts w:ascii="Times New Roman" w:hAnsi="Times New Roman" w:cs="Times New Roman"/>
                <w:sz w:val="24"/>
                <w:szCs w:val="24"/>
              </w:rPr>
            </w:pPr>
            <w:r>
              <w:rPr>
                <w:rFonts w:ascii="Times New Roman" w:hAnsi="Times New Roman" w:cs="Times New Roman"/>
                <w:sz w:val="24"/>
                <w:szCs w:val="24"/>
              </w:rPr>
              <w:t>28/06/2019</w:t>
            </w:r>
          </w:p>
        </w:tc>
      </w:tr>
      <w:tr w:rsidR="00410E32" w:rsidRPr="005C627B" w:rsidTr="00410E32">
        <w:tc>
          <w:tcPr>
            <w:tcW w:w="3708" w:type="dxa"/>
          </w:tcPr>
          <w:p w:rsidR="00410E32" w:rsidRPr="005C627B" w:rsidRDefault="00410E32">
            <w:pPr>
              <w:rPr>
                <w:rFonts w:ascii="Times New Roman" w:hAnsi="Times New Roman" w:cs="Times New Roman"/>
                <w:sz w:val="24"/>
                <w:szCs w:val="24"/>
              </w:rPr>
            </w:pPr>
          </w:p>
        </w:tc>
        <w:tc>
          <w:tcPr>
            <w:tcW w:w="4320" w:type="dxa"/>
          </w:tcPr>
          <w:p w:rsidR="00410E32" w:rsidRPr="005C627B" w:rsidRDefault="00771830">
            <w:pPr>
              <w:rPr>
                <w:rFonts w:ascii="Times New Roman" w:hAnsi="Times New Roman" w:cs="Times New Roman"/>
                <w:sz w:val="24"/>
                <w:szCs w:val="24"/>
              </w:rPr>
            </w:pPr>
            <w:r w:rsidRPr="005C627B">
              <w:rPr>
                <w:rFonts w:ascii="Times New Roman" w:hAnsi="Times New Roman" w:cs="Times New Roman"/>
                <w:sz w:val="24"/>
                <w:szCs w:val="24"/>
              </w:rPr>
              <w:t>A final option is leasing the necessary machinery, and in cases of large machinery, also lease the trailer to tow them</w:t>
            </w:r>
          </w:p>
        </w:tc>
        <w:tc>
          <w:tcPr>
            <w:tcW w:w="1548" w:type="dxa"/>
          </w:tcPr>
          <w:p w:rsidR="00410E32" w:rsidRPr="005C627B" w:rsidRDefault="002E2B74">
            <w:pPr>
              <w:rPr>
                <w:rFonts w:ascii="Times New Roman" w:hAnsi="Times New Roman" w:cs="Times New Roman"/>
                <w:sz w:val="24"/>
                <w:szCs w:val="24"/>
              </w:rPr>
            </w:pPr>
            <w:r>
              <w:rPr>
                <w:rFonts w:ascii="Times New Roman" w:hAnsi="Times New Roman" w:cs="Times New Roman"/>
                <w:sz w:val="24"/>
                <w:szCs w:val="24"/>
              </w:rPr>
              <w:t>01/07/2019</w:t>
            </w:r>
          </w:p>
        </w:tc>
      </w:tr>
      <w:tr w:rsidR="002E2B74" w:rsidRPr="005C627B" w:rsidTr="00410E32">
        <w:tc>
          <w:tcPr>
            <w:tcW w:w="3708" w:type="dxa"/>
          </w:tcPr>
          <w:p w:rsidR="002E2B74" w:rsidRPr="005C627B" w:rsidRDefault="002E2B74" w:rsidP="00930CE7">
            <w:pPr>
              <w:rPr>
                <w:rFonts w:ascii="Times New Roman" w:hAnsi="Times New Roman" w:cs="Times New Roman"/>
                <w:sz w:val="24"/>
                <w:szCs w:val="24"/>
              </w:rPr>
            </w:pPr>
            <w:r w:rsidRPr="005C627B">
              <w:rPr>
                <w:rFonts w:ascii="Times New Roman" w:hAnsi="Times New Roman" w:cs="Times New Roman"/>
                <w:sz w:val="24"/>
                <w:szCs w:val="24"/>
              </w:rPr>
              <w:t>Apply for all the necessary permits</w:t>
            </w:r>
          </w:p>
        </w:tc>
        <w:tc>
          <w:tcPr>
            <w:tcW w:w="4320" w:type="dxa"/>
          </w:tcPr>
          <w:p w:rsidR="002E2B74" w:rsidRPr="005C627B" w:rsidRDefault="002E2B74" w:rsidP="00930CE7">
            <w:pPr>
              <w:rPr>
                <w:rFonts w:ascii="Times New Roman" w:hAnsi="Times New Roman" w:cs="Times New Roman"/>
                <w:sz w:val="24"/>
                <w:szCs w:val="24"/>
              </w:rPr>
            </w:pPr>
          </w:p>
        </w:tc>
        <w:tc>
          <w:tcPr>
            <w:tcW w:w="1548" w:type="dxa"/>
          </w:tcPr>
          <w:p w:rsidR="002E2B74" w:rsidRPr="005C627B" w:rsidRDefault="002E2B74" w:rsidP="00930CE7">
            <w:pPr>
              <w:rPr>
                <w:rFonts w:ascii="Times New Roman" w:hAnsi="Times New Roman" w:cs="Times New Roman"/>
                <w:sz w:val="24"/>
                <w:szCs w:val="24"/>
              </w:rPr>
            </w:pPr>
          </w:p>
        </w:tc>
      </w:tr>
      <w:tr w:rsidR="002E2B74" w:rsidRPr="005C627B" w:rsidTr="00410E32">
        <w:tc>
          <w:tcPr>
            <w:tcW w:w="3708" w:type="dxa"/>
          </w:tcPr>
          <w:p w:rsidR="002E2B74" w:rsidRPr="005C627B" w:rsidRDefault="002E2B74" w:rsidP="00930CE7">
            <w:pPr>
              <w:rPr>
                <w:rFonts w:ascii="Times New Roman" w:hAnsi="Times New Roman" w:cs="Times New Roman"/>
                <w:sz w:val="24"/>
                <w:szCs w:val="24"/>
              </w:rPr>
            </w:pPr>
          </w:p>
        </w:tc>
        <w:tc>
          <w:tcPr>
            <w:tcW w:w="4320" w:type="dxa"/>
          </w:tcPr>
          <w:p w:rsidR="002E2B74" w:rsidRPr="005C627B" w:rsidRDefault="002E2B74" w:rsidP="00930CE7">
            <w:pPr>
              <w:rPr>
                <w:rFonts w:ascii="Times New Roman" w:hAnsi="Times New Roman" w:cs="Times New Roman"/>
                <w:sz w:val="24"/>
                <w:szCs w:val="24"/>
              </w:rPr>
            </w:pPr>
            <w:r w:rsidRPr="005C627B">
              <w:rPr>
                <w:rFonts w:ascii="Times New Roman" w:hAnsi="Times New Roman" w:cs="Times New Roman"/>
                <w:sz w:val="24"/>
                <w:szCs w:val="24"/>
              </w:rPr>
              <w:t>Seek advice from the tax revenue, state department of business regulation, and county clerk’s office of necessary permits in the field of choice</w:t>
            </w:r>
          </w:p>
        </w:tc>
        <w:tc>
          <w:tcPr>
            <w:tcW w:w="1548" w:type="dxa"/>
          </w:tcPr>
          <w:p w:rsidR="002E2B74" w:rsidRPr="005C627B" w:rsidRDefault="002E2B74" w:rsidP="002E2B74">
            <w:pPr>
              <w:rPr>
                <w:rFonts w:ascii="Times New Roman" w:hAnsi="Times New Roman" w:cs="Times New Roman"/>
                <w:sz w:val="24"/>
                <w:szCs w:val="24"/>
              </w:rPr>
            </w:pPr>
            <w:r>
              <w:rPr>
                <w:rFonts w:ascii="Times New Roman" w:hAnsi="Times New Roman" w:cs="Times New Roman"/>
                <w:sz w:val="24"/>
                <w:szCs w:val="24"/>
              </w:rPr>
              <w:t>03</w:t>
            </w:r>
            <w:r>
              <w:rPr>
                <w:rFonts w:ascii="Times New Roman" w:hAnsi="Times New Roman" w:cs="Times New Roman"/>
                <w:sz w:val="24"/>
                <w:szCs w:val="24"/>
              </w:rPr>
              <w:t>/0</w:t>
            </w:r>
            <w:r>
              <w:rPr>
                <w:rFonts w:ascii="Times New Roman" w:hAnsi="Times New Roman" w:cs="Times New Roman"/>
                <w:sz w:val="24"/>
                <w:szCs w:val="24"/>
              </w:rPr>
              <w:t>7</w:t>
            </w:r>
            <w:r>
              <w:rPr>
                <w:rFonts w:ascii="Times New Roman" w:hAnsi="Times New Roman" w:cs="Times New Roman"/>
                <w:sz w:val="24"/>
                <w:szCs w:val="24"/>
              </w:rPr>
              <w:t>/2019</w:t>
            </w:r>
          </w:p>
        </w:tc>
      </w:tr>
      <w:tr w:rsidR="002E2B74" w:rsidRPr="005C627B" w:rsidTr="00410E32">
        <w:tc>
          <w:tcPr>
            <w:tcW w:w="3708" w:type="dxa"/>
          </w:tcPr>
          <w:p w:rsidR="002E2B74" w:rsidRPr="005C627B" w:rsidRDefault="002E2B74" w:rsidP="00930CE7">
            <w:pPr>
              <w:rPr>
                <w:rFonts w:ascii="Times New Roman" w:hAnsi="Times New Roman" w:cs="Times New Roman"/>
                <w:sz w:val="24"/>
                <w:szCs w:val="24"/>
              </w:rPr>
            </w:pPr>
          </w:p>
        </w:tc>
        <w:tc>
          <w:tcPr>
            <w:tcW w:w="4320" w:type="dxa"/>
          </w:tcPr>
          <w:p w:rsidR="002E2B74" w:rsidRPr="005C627B" w:rsidRDefault="002E2B74" w:rsidP="00930CE7">
            <w:pPr>
              <w:rPr>
                <w:rFonts w:ascii="Times New Roman" w:hAnsi="Times New Roman" w:cs="Times New Roman"/>
                <w:sz w:val="24"/>
                <w:szCs w:val="24"/>
              </w:rPr>
            </w:pPr>
            <w:r w:rsidRPr="005C627B">
              <w:rPr>
                <w:rFonts w:ascii="Times New Roman" w:hAnsi="Times New Roman" w:cs="Times New Roman"/>
                <w:sz w:val="24"/>
                <w:szCs w:val="24"/>
              </w:rPr>
              <w:t>Classify the tax bracket of the landscaping business venture and apply for the tax registration within that bracket.</w:t>
            </w:r>
          </w:p>
        </w:tc>
        <w:tc>
          <w:tcPr>
            <w:tcW w:w="1548" w:type="dxa"/>
          </w:tcPr>
          <w:p w:rsidR="002E2B74" w:rsidRPr="005C627B" w:rsidRDefault="002E2B74" w:rsidP="00930CE7">
            <w:pPr>
              <w:rPr>
                <w:rFonts w:ascii="Times New Roman" w:hAnsi="Times New Roman" w:cs="Times New Roman"/>
                <w:sz w:val="24"/>
                <w:szCs w:val="24"/>
              </w:rPr>
            </w:pPr>
            <w:r>
              <w:rPr>
                <w:rFonts w:ascii="Times New Roman" w:hAnsi="Times New Roman" w:cs="Times New Roman"/>
                <w:sz w:val="24"/>
                <w:szCs w:val="24"/>
              </w:rPr>
              <w:t>05</w:t>
            </w:r>
            <w:r>
              <w:rPr>
                <w:rFonts w:ascii="Times New Roman" w:hAnsi="Times New Roman" w:cs="Times New Roman"/>
                <w:sz w:val="24"/>
                <w:szCs w:val="24"/>
              </w:rPr>
              <w:t>/0</w:t>
            </w:r>
            <w:r>
              <w:rPr>
                <w:rFonts w:ascii="Times New Roman" w:hAnsi="Times New Roman" w:cs="Times New Roman"/>
                <w:sz w:val="24"/>
                <w:szCs w:val="24"/>
              </w:rPr>
              <w:t>7</w:t>
            </w:r>
            <w:r>
              <w:rPr>
                <w:rFonts w:ascii="Times New Roman" w:hAnsi="Times New Roman" w:cs="Times New Roman"/>
                <w:sz w:val="24"/>
                <w:szCs w:val="24"/>
              </w:rPr>
              <w:t>/2019</w:t>
            </w:r>
          </w:p>
        </w:tc>
      </w:tr>
      <w:tr w:rsidR="002E2B74" w:rsidRPr="005C627B" w:rsidTr="00410E32">
        <w:tc>
          <w:tcPr>
            <w:tcW w:w="3708" w:type="dxa"/>
          </w:tcPr>
          <w:p w:rsidR="002E2B74" w:rsidRPr="005C627B" w:rsidRDefault="002E2B74" w:rsidP="00930CE7">
            <w:pPr>
              <w:rPr>
                <w:rFonts w:ascii="Times New Roman" w:hAnsi="Times New Roman" w:cs="Times New Roman"/>
                <w:sz w:val="24"/>
                <w:szCs w:val="24"/>
              </w:rPr>
            </w:pPr>
          </w:p>
        </w:tc>
        <w:tc>
          <w:tcPr>
            <w:tcW w:w="4320" w:type="dxa"/>
          </w:tcPr>
          <w:p w:rsidR="002E2B74" w:rsidRPr="005C627B" w:rsidRDefault="002E2B74" w:rsidP="00930CE7">
            <w:pPr>
              <w:rPr>
                <w:rFonts w:ascii="Times New Roman" w:hAnsi="Times New Roman" w:cs="Times New Roman"/>
                <w:sz w:val="24"/>
                <w:szCs w:val="24"/>
              </w:rPr>
            </w:pPr>
            <w:r w:rsidRPr="005C627B">
              <w:rPr>
                <w:rFonts w:ascii="Times New Roman" w:hAnsi="Times New Roman" w:cs="Times New Roman"/>
                <w:sz w:val="24"/>
                <w:szCs w:val="24"/>
              </w:rPr>
              <w:t>Apply for the state licenses and town permits at the relevant local administration</w:t>
            </w:r>
          </w:p>
        </w:tc>
        <w:tc>
          <w:tcPr>
            <w:tcW w:w="1548" w:type="dxa"/>
          </w:tcPr>
          <w:p w:rsidR="002E2B74" w:rsidRPr="005C627B" w:rsidRDefault="002E2B74" w:rsidP="002E2B74">
            <w:pPr>
              <w:rPr>
                <w:rFonts w:ascii="Times New Roman" w:hAnsi="Times New Roman" w:cs="Times New Roman"/>
                <w:sz w:val="24"/>
                <w:szCs w:val="24"/>
              </w:rPr>
            </w:pPr>
            <w:r>
              <w:rPr>
                <w:rFonts w:ascii="Times New Roman" w:hAnsi="Times New Roman" w:cs="Times New Roman"/>
                <w:sz w:val="24"/>
                <w:szCs w:val="24"/>
              </w:rPr>
              <w:t>09</w:t>
            </w:r>
            <w:r>
              <w:rPr>
                <w:rFonts w:ascii="Times New Roman" w:hAnsi="Times New Roman" w:cs="Times New Roman"/>
                <w:sz w:val="24"/>
                <w:szCs w:val="24"/>
              </w:rPr>
              <w:t>/0</w:t>
            </w:r>
            <w:r>
              <w:rPr>
                <w:rFonts w:ascii="Times New Roman" w:hAnsi="Times New Roman" w:cs="Times New Roman"/>
                <w:sz w:val="24"/>
                <w:szCs w:val="24"/>
              </w:rPr>
              <w:t>7</w:t>
            </w:r>
            <w:r>
              <w:rPr>
                <w:rFonts w:ascii="Times New Roman" w:hAnsi="Times New Roman" w:cs="Times New Roman"/>
                <w:sz w:val="24"/>
                <w:szCs w:val="24"/>
              </w:rPr>
              <w:t>/2019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Fill in for the prerequisite business insurance</w:t>
            </w:r>
          </w:p>
        </w:tc>
        <w:tc>
          <w:tcPr>
            <w:tcW w:w="4320" w:type="dxa"/>
          </w:tcPr>
          <w:p w:rsidR="002A24BF" w:rsidRPr="005C627B" w:rsidRDefault="002A24BF">
            <w:pPr>
              <w:rPr>
                <w:rFonts w:ascii="Times New Roman" w:hAnsi="Times New Roman" w:cs="Times New Roman"/>
                <w:sz w:val="24"/>
                <w:szCs w:val="24"/>
              </w:rPr>
            </w:pPr>
          </w:p>
        </w:tc>
        <w:tc>
          <w:tcPr>
            <w:tcW w:w="1548" w:type="dxa"/>
          </w:tcPr>
          <w:p w:rsidR="002A24BF" w:rsidRPr="005C627B" w:rsidRDefault="002A24BF">
            <w:pPr>
              <w:rPr>
                <w:rFonts w:ascii="Times New Roman" w:hAnsi="Times New Roman" w:cs="Times New Roman"/>
                <w:sz w:val="24"/>
                <w:szCs w:val="24"/>
              </w:rPr>
            </w:pP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Fill in the form for general liability insurance to cover for accidental damages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11/07/2019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Acquire a worker’s compensation insurance to cover for medical expenses of costs of court proceedings in case of employee injury. A necessary requirement in most states regardless of whether you have employees or not</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11/07/2019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Commercial auto insurance covers the vehicle in service since personal vehicle insurance will not cover for commercial uses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11/07/2019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rsidP="002A24BF">
            <w:pPr>
              <w:rPr>
                <w:rFonts w:ascii="Times New Roman" w:hAnsi="Times New Roman" w:cs="Times New Roman"/>
                <w:sz w:val="24"/>
                <w:szCs w:val="24"/>
              </w:rPr>
            </w:pPr>
            <w:r w:rsidRPr="005C627B">
              <w:rPr>
                <w:rFonts w:ascii="Times New Roman" w:hAnsi="Times New Roman" w:cs="Times New Roman"/>
                <w:sz w:val="24"/>
                <w:szCs w:val="24"/>
              </w:rPr>
              <w:t xml:space="preserve">Commercial umbrella insurance will expand your coverage in instances of </w:t>
            </w:r>
            <w:r w:rsidRPr="005C627B">
              <w:rPr>
                <w:rFonts w:ascii="Times New Roman" w:hAnsi="Times New Roman" w:cs="Times New Roman"/>
                <w:sz w:val="24"/>
                <w:szCs w:val="24"/>
              </w:rPr>
              <w:lastRenderedPageBreak/>
              <w:t>major settlements but is a necessity</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lastRenderedPageBreak/>
              <w:t>11/07/2019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A pesticide charter has to be acquired if the business venture offers services related to applying pesticides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11/07/2019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Employment law liability insurance is an effective measure to be applied for prior to scaling up</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12/07/2019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r w:rsidRPr="005C627B">
              <w:rPr>
                <w:rFonts w:ascii="Times New Roman" w:hAnsi="Times New Roman" w:cs="Times New Roman"/>
                <w:sz w:val="24"/>
                <w:szCs w:val="24"/>
              </w:rPr>
              <w:t>Develop a marketing plan</w:t>
            </w:r>
          </w:p>
        </w:tc>
        <w:tc>
          <w:tcPr>
            <w:tcW w:w="4320" w:type="dxa"/>
          </w:tcPr>
          <w:p w:rsidR="002A24BF" w:rsidRPr="005C627B" w:rsidRDefault="00112176" w:rsidP="00112176">
            <w:pPr>
              <w:rPr>
                <w:rFonts w:ascii="Times New Roman" w:hAnsi="Times New Roman" w:cs="Times New Roman"/>
                <w:sz w:val="24"/>
                <w:szCs w:val="24"/>
              </w:rPr>
            </w:pPr>
            <w:r w:rsidRPr="005C627B">
              <w:rPr>
                <w:rFonts w:ascii="Times New Roman" w:hAnsi="Times New Roman" w:cs="Times New Roman"/>
                <w:sz w:val="24"/>
                <w:szCs w:val="24"/>
              </w:rPr>
              <w:t>A digital marketing expert comes in handy to use SEO tactics to promote search engine visibility, but you can opt to do it yourself</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17/07/2019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Social media platforms also provide critical input on increasing visibility on an online platforms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19/07/2019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Creation of a website will help generate business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20/07/2019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Use of physical marketing requires material relevant for creating fliers and cards, vehicle signage, and portable site signs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25/07/2019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Invest in over-time in hyper-local markets to advertise using word-of-mouth</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28/07/2019</w:t>
            </w:r>
          </w:p>
        </w:tc>
      </w:tr>
      <w:tr w:rsidR="002A24BF" w:rsidRPr="005C627B" w:rsidTr="00410E32">
        <w:tc>
          <w:tcPr>
            <w:tcW w:w="3708"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Get your business financials in order</w:t>
            </w:r>
          </w:p>
        </w:tc>
        <w:tc>
          <w:tcPr>
            <w:tcW w:w="4320" w:type="dxa"/>
          </w:tcPr>
          <w:p w:rsidR="002A24BF" w:rsidRPr="005C627B" w:rsidRDefault="002A24BF">
            <w:pPr>
              <w:rPr>
                <w:rFonts w:ascii="Times New Roman" w:hAnsi="Times New Roman" w:cs="Times New Roman"/>
                <w:sz w:val="24"/>
                <w:szCs w:val="24"/>
              </w:rPr>
            </w:pPr>
          </w:p>
        </w:tc>
        <w:tc>
          <w:tcPr>
            <w:tcW w:w="1548" w:type="dxa"/>
          </w:tcPr>
          <w:p w:rsidR="002A24BF" w:rsidRPr="005C627B" w:rsidRDefault="002A24BF">
            <w:pPr>
              <w:rPr>
                <w:rFonts w:ascii="Times New Roman" w:hAnsi="Times New Roman" w:cs="Times New Roman"/>
                <w:sz w:val="24"/>
                <w:szCs w:val="24"/>
              </w:rPr>
            </w:pP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Find and adopt automated programs that will help in managing time clocks, assets and inventory</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20/072019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pPr>
              <w:rPr>
                <w:rFonts w:ascii="Times New Roman" w:hAnsi="Times New Roman" w:cs="Times New Roman"/>
                <w:sz w:val="24"/>
                <w:szCs w:val="24"/>
              </w:rPr>
            </w:pPr>
            <w:r w:rsidRPr="005C627B">
              <w:rPr>
                <w:rFonts w:ascii="Times New Roman" w:hAnsi="Times New Roman" w:cs="Times New Roman"/>
                <w:sz w:val="24"/>
                <w:szCs w:val="24"/>
              </w:rPr>
              <w:t>Alternatively, manage accounts, expenses and schedules by use of spreadsheet applications</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27/07/2019</w:t>
            </w:r>
          </w:p>
        </w:tc>
      </w:tr>
      <w:tr w:rsidR="002A24BF" w:rsidRPr="005C627B" w:rsidTr="00410E32">
        <w:tc>
          <w:tcPr>
            <w:tcW w:w="3708" w:type="dxa"/>
          </w:tcPr>
          <w:p w:rsidR="002A24BF" w:rsidRPr="005C627B" w:rsidRDefault="002A24BF">
            <w:pPr>
              <w:rPr>
                <w:rFonts w:ascii="Times New Roman" w:hAnsi="Times New Roman" w:cs="Times New Roman"/>
                <w:sz w:val="24"/>
                <w:szCs w:val="24"/>
              </w:rPr>
            </w:pPr>
          </w:p>
        </w:tc>
        <w:tc>
          <w:tcPr>
            <w:tcW w:w="4320" w:type="dxa"/>
          </w:tcPr>
          <w:p w:rsidR="002A24BF" w:rsidRPr="005C627B" w:rsidRDefault="00112176" w:rsidP="00566961">
            <w:pPr>
              <w:rPr>
                <w:rFonts w:ascii="Times New Roman" w:hAnsi="Times New Roman" w:cs="Times New Roman"/>
                <w:sz w:val="24"/>
                <w:szCs w:val="24"/>
              </w:rPr>
            </w:pPr>
            <w:r w:rsidRPr="005C627B">
              <w:rPr>
                <w:rFonts w:ascii="Times New Roman" w:hAnsi="Times New Roman" w:cs="Times New Roman"/>
                <w:sz w:val="24"/>
                <w:szCs w:val="24"/>
              </w:rPr>
              <w:t xml:space="preserve">Physical prints of work order and invoice forms </w:t>
            </w:r>
            <w:r w:rsidR="00566961" w:rsidRPr="005C627B">
              <w:rPr>
                <w:rFonts w:ascii="Times New Roman" w:hAnsi="Times New Roman" w:cs="Times New Roman"/>
                <w:sz w:val="24"/>
                <w:szCs w:val="24"/>
              </w:rPr>
              <w:t>designed specifically for the business with logo and motto</w:t>
            </w:r>
          </w:p>
        </w:tc>
        <w:tc>
          <w:tcPr>
            <w:tcW w:w="1548" w:type="dxa"/>
          </w:tcPr>
          <w:p w:rsidR="002A24BF" w:rsidRPr="005C627B" w:rsidRDefault="002E2B74">
            <w:pPr>
              <w:rPr>
                <w:rFonts w:ascii="Times New Roman" w:hAnsi="Times New Roman" w:cs="Times New Roman"/>
                <w:sz w:val="24"/>
                <w:szCs w:val="24"/>
              </w:rPr>
            </w:pPr>
            <w:r>
              <w:rPr>
                <w:rFonts w:ascii="Times New Roman" w:hAnsi="Times New Roman" w:cs="Times New Roman"/>
                <w:sz w:val="24"/>
                <w:szCs w:val="24"/>
              </w:rPr>
              <w:t>30/07/2019</w:t>
            </w:r>
          </w:p>
        </w:tc>
      </w:tr>
    </w:tbl>
    <w:p w:rsidR="00EA2608" w:rsidRDefault="00AD55D3" w:rsidP="00AD55D3">
      <w:pPr>
        <w:ind w:firstLine="720"/>
        <w:rPr>
          <w:rFonts w:ascii="Times New Roman" w:hAnsi="Times New Roman" w:cs="Times New Roman"/>
          <w:sz w:val="24"/>
          <w:szCs w:val="24"/>
        </w:rPr>
      </w:pPr>
      <w:r>
        <w:rPr>
          <w:rFonts w:ascii="Times New Roman" w:hAnsi="Times New Roman" w:cs="Times New Roman"/>
          <w:sz w:val="24"/>
          <w:szCs w:val="24"/>
        </w:rPr>
        <w:t>The budget of set aside for the marketing campaign will be $</w:t>
      </w:r>
      <w:r w:rsidR="003906F5">
        <w:rPr>
          <w:rFonts w:ascii="Times New Roman" w:hAnsi="Times New Roman" w:cs="Times New Roman"/>
          <w:sz w:val="24"/>
          <w:szCs w:val="24"/>
        </w:rPr>
        <w:t>1</w:t>
      </w:r>
      <w:r>
        <w:rPr>
          <w:rFonts w:ascii="Times New Roman" w:hAnsi="Times New Roman" w:cs="Times New Roman"/>
          <w:sz w:val="24"/>
          <w:szCs w:val="24"/>
        </w:rPr>
        <w:t xml:space="preserve">,500 for the first two weeks and adjustment costs will be calculated from there. A proposal of </w:t>
      </w:r>
      <w:r w:rsidR="003906F5">
        <w:rPr>
          <w:rFonts w:ascii="Times New Roman" w:hAnsi="Times New Roman" w:cs="Times New Roman"/>
          <w:sz w:val="24"/>
          <w:szCs w:val="24"/>
        </w:rPr>
        <w:t>$1,200 will be set aside to cater for the insurance cost for the first financial year, however, adjustments will be made as advised when filing. Estimated equipment cost for buying used machinery is $1,800.</w:t>
      </w:r>
    </w:p>
    <w:p w:rsidR="00EA2608" w:rsidRDefault="00EA2608">
      <w:pPr>
        <w:rPr>
          <w:rFonts w:ascii="Times New Roman" w:hAnsi="Times New Roman" w:cs="Times New Roman"/>
          <w:sz w:val="24"/>
          <w:szCs w:val="24"/>
        </w:rPr>
      </w:pPr>
      <w:r>
        <w:rPr>
          <w:rFonts w:ascii="Times New Roman" w:hAnsi="Times New Roman" w:cs="Times New Roman"/>
          <w:sz w:val="24"/>
          <w:szCs w:val="24"/>
        </w:rPr>
        <w:br w:type="page"/>
      </w:r>
    </w:p>
    <w:sdt>
      <w:sdtPr>
        <w:id w:val="145138597"/>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EA2608" w:rsidRDefault="00EA2608" w:rsidP="00EA2608">
          <w:pPr>
            <w:pStyle w:val="Heading1"/>
            <w:jc w:val="center"/>
          </w:pPr>
          <w:r w:rsidRPr="00EA2608">
            <w:rPr>
              <w:rFonts w:ascii="Times New Roman" w:hAnsi="Times New Roman" w:cs="Times New Roman"/>
              <w:color w:val="auto"/>
              <w:sz w:val="24"/>
            </w:rPr>
            <w:t>References</w:t>
          </w:r>
        </w:p>
        <w:sdt>
          <w:sdtPr>
            <w:rPr>
              <w:rFonts w:ascii="Times New Roman" w:hAnsi="Times New Roman" w:cs="Times New Roman"/>
              <w:sz w:val="24"/>
            </w:rPr>
            <w:id w:val="111145805"/>
            <w:bibliography/>
          </w:sdtPr>
          <w:sdtEndPr>
            <w:rPr>
              <w:rFonts w:asciiTheme="minorHAnsi" w:hAnsiTheme="minorHAnsi" w:cstheme="minorBidi"/>
              <w:sz w:val="22"/>
            </w:rPr>
          </w:sdtEndPr>
          <w:sdtContent>
            <w:p w:rsidR="00EA2608" w:rsidRPr="00EA2608" w:rsidRDefault="00EA2608" w:rsidP="00EA2608">
              <w:pPr>
                <w:pStyle w:val="Bibliography"/>
                <w:spacing w:line="480" w:lineRule="auto"/>
                <w:ind w:left="720" w:hanging="720"/>
                <w:rPr>
                  <w:rFonts w:ascii="Times New Roman" w:hAnsi="Times New Roman" w:cs="Times New Roman"/>
                  <w:noProof/>
                  <w:sz w:val="24"/>
                </w:rPr>
              </w:pPr>
              <w:r w:rsidRPr="00EA2608">
                <w:rPr>
                  <w:rFonts w:ascii="Times New Roman" w:hAnsi="Times New Roman" w:cs="Times New Roman"/>
                  <w:sz w:val="24"/>
                </w:rPr>
                <w:fldChar w:fldCharType="begin"/>
              </w:r>
              <w:r w:rsidRPr="00EA2608">
                <w:rPr>
                  <w:rFonts w:ascii="Times New Roman" w:hAnsi="Times New Roman" w:cs="Times New Roman"/>
                  <w:sz w:val="24"/>
                </w:rPr>
                <w:instrText xml:space="preserve"> BIBLIOGRAPHY </w:instrText>
              </w:r>
              <w:r w:rsidRPr="00EA2608">
                <w:rPr>
                  <w:rFonts w:ascii="Times New Roman" w:hAnsi="Times New Roman" w:cs="Times New Roman"/>
                  <w:sz w:val="24"/>
                </w:rPr>
                <w:fldChar w:fldCharType="separate"/>
              </w:r>
              <w:r w:rsidRPr="00EA2608">
                <w:rPr>
                  <w:rFonts w:ascii="Times New Roman" w:hAnsi="Times New Roman" w:cs="Times New Roman"/>
                  <w:noProof/>
                  <w:sz w:val="24"/>
                </w:rPr>
                <w:t xml:space="preserve">Goldschein, E. (2019, April 15). </w:t>
              </w:r>
              <w:r w:rsidRPr="00EA2608">
                <w:rPr>
                  <w:rFonts w:ascii="Times New Roman" w:hAnsi="Times New Roman" w:cs="Times New Roman"/>
                  <w:i/>
                  <w:iCs/>
                  <w:noProof/>
                  <w:sz w:val="24"/>
                </w:rPr>
                <w:t>How to Start a Landcaping Business</w:t>
              </w:r>
              <w:r w:rsidRPr="00EA2608">
                <w:rPr>
                  <w:rFonts w:ascii="Times New Roman" w:hAnsi="Times New Roman" w:cs="Times New Roman"/>
                  <w:noProof/>
                  <w:sz w:val="24"/>
                </w:rPr>
                <w:t>. Retrieved June 20, 2019, from Fundera.com: https://www.fundera.com/blog/how-to-start-a-landscaping-business</w:t>
              </w:r>
            </w:p>
            <w:p w:rsidR="00EA2608" w:rsidRPr="00EA2608" w:rsidRDefault="00EA2608" w:rsidP="00EA2608">
              <w:pPr>
                <w:pStyle w:val="Bibliography"/>
                <w:spacing w:line="480" w:lineRule="auto"/>
                <w:ind w:left="720" w:hanging="720"/>
                <w:rPr>
                  <w:rFonts w:ascii="Times New Roman" w:hAnsi="Times New Roman" w:cs="Times New Roman"/>
                  <w:noProof/>
                  <w:sz w:val="24"/>
                </w:rPr>
              </w:pPr>
              <w:r w:rsidRPr="00EA2608">
                <w:rPr>
                  <w:rFonts w:ascii="Times New Roman" w:hAnsi="Times New Roman" w:cs="Times New Roman"/>
                  <w:noProof/>
                  <w:sz w:val="24"/>
                </w:rPr>
                <w:t xml:space="preserve">McKay, M. (2019, March 04). </w:t>
              </w:r>
              <w:r w:rsidRPr="00EA2608">
                <w:rPr>
                  <w:rFonts w:ascii="Times New Roman" w:hAnsi="Times New Roman" w:cs="Times New Roman"/>
                  <w:i/>
                  <w:iCs/>
                  <w:noProof/>
                  <w:sz w:val="24"/>
                </w:rPr>
                <w:t>How to Start your Own Small Lawn Care Business</w:t>
              </w:r>
              <w:r w:rsidRPr="00EA2608">
                <w:rPr>
                  <w:rFonts w:ascii="Times New Roman" w:hAnsi="Times New Roman" w:cs="Times New Roman"/>
                  <w:noProof/>
                  <w:sz w:val="24"/>
                </w:rPr>
                <w:t>. (M. Seidel, Editor) Retrieved June 20, 2019, from Chron.com: https://smallbusiness.chron.com/start-own-small-lawn-care-business-4392.html</w:t>
              </w:r>
            </w:p>
            <w:p w:rsidR="00EA2608" w:rsidRDefault="00EA2608" w:rsidP="00EA2608">
              <w:pPr>
                <w:spacing w:line="480" w:lineRule="auto"/>
                <w:ind w:left="720" w:hanging="720"/>
              </w:pPr>
              <w:r w:rsidRPr="00EA2608">
                <w:rPr>
                  <w:rFonts w:ascii="Times New Roman" w:hAnsi="Times New Roman" w:cs="Times New Roman"/>
                  <w:sz w:val="24"/>
                </w:rPr>
                <w:fldChar w:fldCharType="end"/>
              </w:r>
            </w:p>
          </w:sdtContent>
        </w:sdt>
      </w:sdtContent>
    </w:sdt>
    <w:p w:rsidR="008E55EF" w:rsidRPr="005C627B" w:rsidRDefault="008E55EF" w:rsidP="00AD55D3">
      <w:pPr>
        <w:ind w:firstLine="720"/>
        <w:rPr>
          <w:rFonts w:ascii="Times New Roman" w:hAnsi="Times New Roman" w:cs="Times New Roman"/>
          <w:sz w:val="24"/>
          <w:szCs w:val="24"/>
        </w:rPr>
      </w:pPr>
    </w:p>
    <w:sectPr w:rsidR="008E55EF" w:rsidRPr="005C627B" w:rsidSect="005C62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40CA" w:rsidRDefault="006940CA" w:rsidP="00410E32">
      <w:pPr>
        <w:spacing w:after="0" w:line="240" w:lineRule="auto"/>
      </w:pPr>
      <w:r>
        <w:separator/>
      </w:r>
    </w:p>
  </w:endnote>
  <w:endnote w:type="continuationSeparator" w:id="1">
    <w:p w:rsidR="006940CA" w:rsidRDefault="006940CA" w:rsidP="00410E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40CA" w:rsidRDefault="006940CA" w:rsidP="00410E32">
      <w:pPr>
        <w:spacing w:after="0" w:line="240" w:lineRule="auto"/>
      </w:pPr>
      <w:r>
        <w:separator/>
      </w:r>
    </w:p>
  </w:footnote>
  <w:footnote w:type="continuationSeparator" w:id="1">
    <w:p w:rsidR="006940CA" w:rsidRDefault="006940CA" w:rsidP="00410E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7B" w:rsidRPr="005C627B" w:rsidRDefault="005C627B">
    <w:pPr>
      <w:pStyle w:val="Header"/>
      <w:jc w:val="right"/>
      <w:rPr>
        <w:rFonts w:ascii="Times New Roman" w:hAnsi="Times New Roman" w:cs="Times New Roman"/>
        <w:sz w:val="24"/>
      </w:rPr>
    </w:pPr>
    <w:r w:rsidRPr="005C627B">
      <w:rPr>
        <w:rFonts w:ascii="Times New Roman" w:hAnsi="Times New Roman" w:cs="Times New Roman"/>
        <w:sz w:val="24"/>
      </w:rPr>
      <w:t>PROJECT PLAN PROPOSAL TEMPLATE</w:t>
    </w:r>
    <w:r w:rsidRPr="005C627B">
      <w:rPr>
        <w:rFonts w:ascii="Times New Roman" w:hAnsi="Times New Roman" w:cs="Times New Roman"/>
        <w:sz w:val="24"/>
      </w:rPr>
      <w:tab/>
    </w:r>
    <w:r w:rsidRPr="005C627B">
      <w:rPr>
        <w:rFonts w:ascii="Times New Roman" w:hAnsi="Times New Roman" w:cs="Times New Roman"/>
        <w:sz w:val="24"/>
      </w:rPr>
      <w:tab/>
    </w:r>
    <w:sdt>
      <w:sdtPr>
        <w:rPr>
          <w:rFonts w:ascii="Times New Roman" w:hAnsi="Times New Roman" w:cs="Times New Roman"/>
          <w:sz w:val="24"/>
        </w:rPr>
        <w:id w:val="145138584"/>
        <w:docPartObj>
          <w:docPartGallery w:val="Page Numbers (Top of Page)"/>
          <w:docPartUnique/>
        </w:docPartObj>
      </w:sdtPr>
      <w:sdtContent>
        <w:r w:rsidRPr="005C627B">
          <w:rPr>
            <w:rFonts w:ascii="Times New Roman" w:hAnsi="Times New Roman" w:cs="Times New Roman"/>
            <w:sz w:val="24"/>
          </w:rPr>
          <w:fldChar w:fldCharType="begin"/>
        </w:r>
        <w:r w:rsidRPr="005C627B">
          <w:rPr>
            <w:rFonts w:ascii="Times New Roman" w:hAnsi="Times New Roman" w:cs="Times New Roman"/>
            <w:sz w:val="24"/>
          </w:rPr>
          <w:instrText xml:space="preserve"> PAGE   \* MERGEFORMAT </w:instrText>
        </w:r>
        <w:r w:rsidRPr="005C627B">
          <w:rPr>
            <w:rFonts w:ascii="Times New Roman" w:hAnsi="Times New Roman" w:cs="Times New Roman"/>
            <w:sz w:val="24"/>
          </w:rPr>
          <w:fldChar w:fldCharType="separate"/>
        </w:r>
        <w:r w:rsidR="00EA2608">
          <w:rPr>
            <w:rFonts w:ascii="Times New Roman" w:hAnsi="Times New Roman" w:cs="Times New Roman"/>
            <w:noProof/>
            <w:sz w:val="24"/>
          </w:rPr>
          <w:t>4</w:t>
        </w:r>
        <w:r w:rsidRPr="005C627B">
          <w:rPr>
            <w:rFonts w:ascii="Times New Roman" w:hAnsi="Times New Roman" w:cs="Times New Roman"/>
            <w:sz w:val="24"/>
          </w:rPr>
          <w:fldChar w:fldCharType="end"/>
        </w:r>
      </w:sdtContent>
    </w:sdt>
  </w:p>
  <w:p w:rsidR="005C627B" w:rsidRPr="005C627B" w:rsidRDefault="005C627B">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7B" w:rsidRPr="005C627B" w:rsidRDefault="005C627B">
    <w:pPr>
      <w:pStyle w:val="Header"/>
      <w:jc w:val="right"/>
      <w:rPr>
        <w:rFonts w:ascii="Times New Roman" w:hAnsi="Times New Roman" w:cs="Times New Roman"/>
        <w:sz w:val="24"/>
      </w:rPr>
    </w:pPr>
    <w:r w:rsidRPr="005C627B">
      <w:rPr>
        <w:rFonts w:ascii="Times New Roman" w:hAnsi="Times New Roman" w:cs="Times New Roman"/>
        <w:sz w:val="24"/>
      </w:rPr>
      <w:t>Running Head: PROJECT PLAN PROPOSAL TEMPLATE</w:t>
    </w:r>
    <w:r>
      <w:rPr>
        <w:rFonts w:ascii="Times New Roman" w:hAnsi="Times New Roman" w:cs="Times New Roman"/>
        <w:sz w:val="24"/>
      </w:rPr>
      <w:tab/>
    </w:r>
    <w:sdt>
      <w:sdtPr>
        <w:rPr>
          <w:rFonts w:ascii="Times New Roman" w:hAnsi="Times New Roman" w:cs="Times New Roman"/>
          <w:sz w:val="24"/>
        </w:rPr>
        <w:id w:val="145138532"/>
        <w:docPartObj>
          <w:docPartGallery w:val="Page Numbers (Top of Page)"/>
          <w:docPartUnique/>
        </w:docPartObj>
      </w:sdtPr>
      <w:sdtContent>
        <w:r w:rsidRPr="005C627B">
          <w:rPr>
            <w:rFonts w:ascii="Times New Roman" w:hAnsi="Times New Roman" w:cs="Times New Roman"/>
            <w:sz w:val="24"/>
          </w:rPr>
          <w:fldChar w:fldCharType="begin"/>
        </w:r>
        <w:r w:rsidRPr="005C627B">
          <w:rPr>
            <w:rFonts w:ascii="Times New Roman" w:hAnsi="Times New Roman" w:cs="Times New Roman"/>
            <w:sz w:val="24"/>
          </w:rPr>
          <w:instrText xml:space="preserve"> PAGE   \* MERGEFORMAT </w:instrText>
        </w:r>
        <w:r w:rsidRPr="005C627B">
          <w:rPr>
            <w:rFonts w:ascii="Times New Roman" w:hAnsi="Times New Roman" w:cs="Times New Roman"/>
            <w:sz w:val="24"/>
          </w:rPr>
          <w:fldChar w:fldCharType="separate"/>
        </w:r>
        <w:r w:rsidR="00EA2608">
          <w:rPr>
            <w:rFonts w:ascii="Times New Roman" w:hAnsi="Times New Roman" w:cs="Times New Roman"/>
            <w:noProof/>
            <w:sz w:val="24"/>
          </w:rPr>
          <w:t>1</w:t>
        </w:r>
        <w:r w:rsidRPr="005C627B">
          <w:rPr>
            <w:rFonts w:ascii="Times New Roman" w:hAnsi="Times New Roman" w:cs="Times New Roman"/>
            <w:sz w:val="24"/>
          </w:rPr>
          <w:fldChar w:fldCharType="end"/>
        </w:r>
      </w:sdtContent>
    </w:sdt>
  </w:p>
  <w:p w:rsidR="005C627B" w:rsidRPr="005C627B" w:rsidRDefault="005C627B">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878C6"/>
    <w:multiLevelType w:val="multilevel"/>
    <w:tmpl w:val="0C6CFCE4"/>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133A50C4"/>
    <w:multiLevelType w:val="multilevel"/>
    <w:tmpl w:val="456EE45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23AC2372"/>
    <w:multiLevelType w:val="multilevel"/>
    <w:tmpl w:val="EC62E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8E02E4"/>
    <w:multiLevelType w:val="multilevel"/>
    <w:tmpl w:val="1216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BF8502F"/>
    <w:multiLevelType w:val="multilevel"/>
    <w:tmpl w:val="BE48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lvl w:ilvl="0">
        <w:numFmt w:val="decimal"/>
        <w:lvlText w:val=""/>
        <w:lvlJc w:val="left"/>
      </w:lvl>
    </w:lvlOverride>
    <w:lvlOverride w:ilvl="1">
      <w:lvl w:ilvl="1">
        <w:numFmt w:val="upperLetter"/>
        <w:lvlText w:val="%2."/>
        <w:lvlJc w:val="left"/>
      </w:lvl>
    </w:lvlOverride>
  </w:num>
  <w:num w:numId="3">
    <w:abstractNumId w:val="1"/>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3D56"/>
    <w:rsid w:val="00112176"/>
    <w:rsid w:val="002A24BF"/>
    <w:rsid w:val="002E2B74"/>
    <w:rsid w:val="003906F5"/>
    <w:rsid w:val="00410E32"/>
    <w:rsid w:val="00553575"/>
    <w:rsid w:val="00566961"/>
    <w:rsid w:val="005C627B"/>
    <w:rsid w:val="006373BA"/>
    <w:rsid w:val="006940CA"/>
    <w:rsid w:val="00771830"/>
    <w:rsid w:val="008E55EF"/>
    <w:rsid w:val="00AD55D3"/>
    <w:rsid w:val="00DA16F6"/>
    <w:rsid w:val="00DE6FAD"/>
    <w:rsid w:val="00E13D56"/>
    <w:rsid w:val="00E86A09"/>
    <w:rsid w:val="00EA26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3BA"/>
  </w:style>
  <w:style w:type="paragraph" w:styleId="Heading1">
    <w:name w:val="heading 1"/>
    <w:basedOn w:val="Normal"/>
    <w:next w:val="Normal"/>
    <w:link w:val="Heading1Char"/>
    <w:uiPriority w:val="9"/>
    <w:qFormat/>
    <w:rsid w:val="00EA260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E32"/>
  </w:style>
  <w:style w:type="paragraph" w:styleId="Footer">
    <w:name w:val="footer"/>
    <w:basedOn w:val="Normal"/>
    <w:link w:val="FooterChar"/>
    <w:uiPriority w:val="99"/>
    <w:semiHidden/>
    <w:unhideWhenUsed/>
    <w:rsid w:val="00410E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0E32"/>
  </w:style>
  <w:style w:type="table" w:styleId="TableGrid">
    <w:name w:val="Table Grid"/>
    <w:basedOn w:val="TableNormal"/>
    <w:uiPriority w:val="39"/>
    <w:rsid w:val="00410E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2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2608"/>
    <w:rPr>
      <w:rFonts w:ascii="Tahoma" w:hAnsi="Tahoma" w:cs="Tahoma"/>
      <w:sz w:val="16"/>
      <w:szCs w:val="16"/>
    </w:rPr>
  </w:style>
  <w:style w:type="character" w:customStyle="1" w:styleId="Heading1Char">
    <w:name w:val="Heading 1 Char"/>
    <w:basedOn w:val="DefaultParagraphFont"/>
    <w:link w:val="Heading1"/>
    <w:uiPriority w:val="9"/>
    <w:rsid w:val="00EA2608"/>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A2608"/>
  </w:style>
</w:styles>
</file>

<file path=word/webSettings.xml><?xml version="1.0" encoding="utf-8"?>
<w:webSettings xmlns:r="http://schemas.openxmlformats.org/officeDocument/2006/relationships" xmlns:w="http://schemas.openxmlformats.org/wordprocessingml/2006/main">
  <w:divs>
    <w:div w:id="68559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Gol19</b:Tag>
    <b:SourceType>InternetSite</b:SourceType>
    <b:Guid>{0F4F99AB-8EB2-4D92-BC8C-1014F8D03E35}</b:Guid>
    <b:LCID>0</b:LCID>
    <b:Author>
      <b:Author>
        <b:NameList>
          <b:Person>
            <b:Last>Goldschein</b:Last>
            <b:First>Eric</b:First>
          </b:Person>
        </b:NameList>
      </b:Author>
    </b:Author>
    <b:Title>How to Start a Landcaping Business</b:Title>
    <b:Year>2019</b:Year>
    <b:InternetSiteTitle>Fundera.com</b:InternetSiteTitle>
    <b:Month>April</b:Month>
    <b:Day>15</b:Day>
    <b:YearAccessed>2019</b:YearAccessed>
    <b:MonthAccessed>June</b:MonthAccessed>
    <b:DayAccessed>20</b:DayAccessed>
    <b:URL>https://www.fundera.com/blog/how-to-start-a-landscaping-business</b:URL>
    <b:RefOrder>1</b:RefOrder>
  </b:Source>
  <b:Source>
    <b:Tag>McK19</b:Tag>
    <b:SourceType>InternetSite</b:SourceType>
    <b:Guid>{03B0AE5D-A9E0-4AA0-9CC3-489C7FA39E1E}</b:Guid>
    <b:LCID>0</b:LCID>
    <b:Author>
      <b:Author>
        <b:NameList>
          <b:Person>
            <b:Last>McKay</b:Last>
            <b:First>Matt</b:First>
          </b:Person>
        </b:NameList>
      </b:Author>
      <b:Editor>
        <b:NameList>
          <b:Person>
            <b:Last>Seidel</b:Last>
            <b:First>Michelle</b:First>
          </b:Person>
        </b:NameList>
      </b:Editor>
    </b:Author>
    <b:Title>How to Start your Own Small Lawn Care Business</b:Title>
    <b:InternetSiteTitle>Chron.com</b:InternetSiteTitle>
    <b:Year>2019</b:Year>
    <b:Month>March</b:Month>
    <b:Day>04</b:Day>
    <b:YearAccessed>2019</b:YearAccessed>
    <b:MonthAccessed>June</b:MonthAccessed>
    <b:DayAccessed>20</b:DayAccessed>
    <b:URL>https://smallbusiness.chron.com/start-own-small-lawn-care-business-4392.html</b:URL>
    <b:RefOrder>2</b:RefOrder>
  </b:Source>
</b:Sources>
</file>

<file path=customXml/itemProps1.xml><?xml version="1.0" encoding="utf-8"?>
<ds:datastoreItem xmlns:ds="http://schemas.openxmlformats.org/officeDocument/2006/customXml" ds:itemID="{B0256935-5B78-466F-BB03-D93131291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Washington</dc:creator>
  <cp:keywords/>
  <dc:description/>
  <cp:lastModifiedBy>ADMIN</cp:lastModifiedBy>
  <cp:revision>8</cp:revision>
  <dcterms:created xsi:type="dcterms:W3CDTF">2019-06-19T11:39:00Z</dcterms:created>
  <dcterms:modified xsi:type="dcterms:W3CDTF">2019-06-20T07:27:00Z</dcterms:modified>
</cp:coreProperties>
</file>